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AC25" w14:textId="178623D0" w:rsidR="00951820" w:rsidRDefault="00951820" w:rsidP="00951820">
      <w:pPr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u w:val="single"/>
        </w:rPr>
        <w:t>A. a) ii)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b/>
          <w:bCs/>
          <w:u w:val="single"/>
        </w:rPr>
        <w:t>Theoretische Herleitung</w:t>
      </w:r>
    </w:p>
    <w:p w14:paraId="037AC0C4" w14:textId="77777777" w:rsidR="00951820" w:rsidRDefault="00951820" w:rsidP="0095182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Wir betrachten eine Leiterschleife (n = 1) in einem homogenen Magnetfeld. Die Leiterschleife ist an ein Spannungsmessgerät angeschlossen. Der Abstand, der beiden Zugänge zum Spannungsmessgerät am Leiterstück 1 sei minimal bzw. zu vernachlässigen.</w:t>
      </w:r>
    </w:p>
    <w:p w14:paraId="1741D0F5" w14:textId="77777777" w:rsidR="00951820" w:rsidRDefault="00951820" w:rsidP="00951820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1. Situation</w:t>
      </w:r>
    </w:p>
    <w:p w14:paraId="52FA11DB" w14:textId="500D2386" w:rsidR="00951820" w:rsidRDefault="00951820" w:rsidP="00951820">
      <w:pPr>
        <w:spacing w:line="360" w:lineRule="auto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EF52A8C" wp14:editId="704988AC">
            <wp:simplePos x="0" y="0"/>
            <wp:positionH relativeFrom="column">
              <wp:posOffset>0</wp:posOffset>
            </wp:positionH>
            <wp:positionV relativeFrom="paragraph">
              <wp:posOffset>461010</wp:posOffset>
            </wp:positionV>
            <wp:extent cx="5760720" cy="1969135"/>
            <wp:effectExtent l="19050" t="19050" r="11430" b="12065"/>
            <wp:wrapTopAndBottom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1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9135"/>
                    </a:xfrm>
                    <a:prstGeom prst="rect">
                      <a:avLst/>
                    </a:prstGeom>
                    <a:noFill/>
                    <a:ln w="72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Das rechte Leiterstück 1 mit der Länge L befindet sich im homogenen Magnetfeld und das linke Leiterstück 2 mit derselben Länge außerhalb des Magnetfeldes.</w:t>
      </w:r>
    </w:p>
    <w:p w14:paraId="5E8BEA01" w14:textId="77777777" w:rsidR="00951820" w:rsidRDefault="00951820" w:rsidP="0095182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Die Leiterschleife wird nun um eine Strecke von </w:t>
      </w:r>
      <w:proofErr w:type="spellStart"/>
      <w:r>
        <w:rPr>
          <w:rFonts w:ascii="Arial" w:hAnsi="Arial"/>
        </w:rPr>
        <w:t>Δs</w:t>
      </w:r>
      <w:proofErr w:type="spellEnd"/>
      <w:r>
        <w:rPr>
          <w:rFonts w:ascii="Arial" w:hAnsi="Arial"/>
        </w:rPr>
        <w:t xml:space="preserve"> in einer bestimmten Zeit </w:t>
      </w:r>
      <w:proofErr w:type="spellStart"/>
      <w:r>
        <w:rPr>
          <w:rFonts w:ascii="Arial" w:hAnsi="Arial"/>
        </w:rPr>
        <w:t>Δt</w:t>
      </w:r>
      <w:proofErr w:type="spellEnd"/>
      <w:r>
        <w:rPr>
          <w:rFonts w:ascii="Arial" w:hAnsi="Arial"/>
        </w:rPr>
        <w:t xml:space="preserve"> nach rechts gezogen. Daraus ergibt sich eine bestimmte Geschwindigkeit v, mit der die Leiterschleife gezogen wird. Durch die Bewegung des Leiterstücks 1 durch das homogene Magnetfeld mit der Magnetfeldstärke B, wird eine Spannung </w:t>
      </w:r>
      <w:proofErr w:type="spellStart"/>
      <w:r>
        <w:rPr>
          <w:rFonts w:ascii="Arial" w:hAnsi="Arial"/>
        </w:rPr>
        <w:t>U</w:t>
      </w:r>
      <w:r>
        <w:rPr>
          <w:rFonts w:ascii="Arial" w:hAnsi="Arial"/>
          <w:vertAlign w:val="subscript"/>
        </w:rPr>
        <w:t>Ind</w:t>
      </w:r>
      <w:proofErr w:type="spellEnd"/>
      <w:r>
        <w:rPr>
          <w:rFonts w:ascii="Arial" w:hAnsi="Arial"/>
        </w:rPr>
        <w:t xml:space="preserve"> im Leiter induziert. Aus dieser Situation 1 folgt:</w:t>
      </w:r>
    </w:p>
    <w:p w14:paraId="389D1456" w14:textId="4F486E8F" w:rsidR="00951820" w:rsidRDefault="00951820" w:rsidP="00951820">
      <w:pPr>
        <w:spacing w:line="360" w:lineRule="auto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6E2E61" wp14:editId="1B7AC0F0">
            <wp:simplePos x="0" y="0"/>
            <wp:positionH relativeFrom="column">
              <wp:align>center</wp:align>
            </wp:positionH>
            <wp:positionV relativeFrom="paragraph">
              <wp:posOffset>-41910</wp:posOffset>
            </wp:positionV>
            <wp:extent cx="1371600" cy="2105025"/>
            <wp:effectExtent l="0" t="0" r="0" b="9525"/>
            <wp:wrapTopAndBottom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2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1F743" w14:textId="77777777" w:rsidR="00951820" w:rsidRDefault="00951820" w:rsidP="0095182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Der Ausdruck</w:t>
      </w:r>
    </w:p>
    <w:p w14:paraId="1B17C53F" w14:textId="02CA3DC7" w:rsidR="00951820" w:rsidRDefault="00951820" w:rsidP="00951820">
      <w:pPr>
        <w:spacing w:line="360" w:lineRule="auto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F5F9D5" wp14:editId="5456035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71475" cy="495300"/>
            <wp:effectExtent l="0" t="0" r="9525" b="0"/>
            <wp:wrapTopAndBottom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2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ist die zeitliche Änderung der Spulenfläche, die von den Magnetfeldlinien senkrecht durchsetzt wird (Projektionsfläche).</w:t>
      </w:r>
    </w:p>
    <w:p w14:paraId="79F6B7C2" w14:textId="77777777" w:rsidR="00951820" w:rsidRDefault="00951820" w:rsidP="00951820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2. Situation</w:t>
      </w:r>
    </w:p>
    <w:p w14:paraId="08F47E53" w14:textId="4082BF02" w:rsidR="00951820" w:rsidRDefault="00951820" w:rsidP="00951820">
      <w:pPr>
        <w:spacing w:line="360" w:lineRule="auto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E7E3BDE" wp14:editId="0AA6EA9A">
            <wp:simplePos x="0" y="0"/>
            <wp:positionH relativeFrom="column">
              <wp:posOffset>2579370</wp:posOffset>
            </wp:positionH>
            <wp:positionV relativeFrom="paragraph">
              <wp:posOffset>48260</wp:posOffset>
            </wp:positionV>
            <wp:extent cx="3547745" cy="1902460"/>
            <wp:effectExtent l="19050" t="19050" r="14605" b="2159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2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1902460"/>
                    </a:xfrm>
                    <a:prstGeom prst="rect">
                      <a:avLst/>
                    </a:prstGeom>
                    <a:noFill/>
                    <a:ln w="72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 xml:space="preserve">Sowohl Leiterstück 1 als auch Leiterstück 2 befinden sich im Magnetfeld. Die induzierte Spannung </w:t>
      </w:r>
      <w:proofErr w:type="spellStart"/>
      <w:r>
        <w:rPr>
          <w:rFonts w:ascii="Arial" w:hAnsi="Arial"/>
        </w:rPr>
        <w:t>U</w:t>
      </w:r>
      <w:r>
        <w:rPr>
          <w:rFonts w:ascii="Arial" w:hAnsi="Arial"/>
          <w:vertAlign w:val="subscript"/>
        </w:rPr>
        <w:t>Ind</w:t>
      </w:r>
      <w:proofErr w:type="spellEnd"/>
      <w:r>
        <w:rPr>
          <w:rFonts w:ascii="Arial" w:hAnsi="Arial"/>
        </w:rPr>
        <w:t xml:space="preserve"> bei der Bewegung der Leiterschleife nach rechts ist gleich 0, da sich die Lorentzkräfte F</w:t>
      </w:r>
      <w:r>
        <w:rPr>
          <w:rFonts w:ascii="Arial" w:hAnsi="Arial"/>
          <w:vertAlign w:val="subscript"/>
        </w:rPr>
        <w:t>L</w:t>
      </w:r>
      <w:r>
        <w:rPr>
          <w:rFonts w:ascii="Arial" w:hAnsi="Arial"/>
        </w:rPr>
        <w:t>, die auf die Elektronen im Leiter wirken, aufheben (siehe Abbildung).</w:t>
      </w:r>
    </w:p>
    <w:p w14:paraId="269ED88C" w14:textId="77777777" w:rsidR="00951820" w:rsidRDefault="00951820" w:rsidP="0095182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Man kann auch so argumentieren, dass sich die Spulenfläche, die von den Magnetfeldlinien senkrecht durchsetzt wird, nicht verändert:  </w:t>
      </w:r>
    </w:p>
    <w:p w14:paraId="36E634A6" w14:textId="6F990773" w:rsidR="00951820" w:rsidRDefault="00951820" w:rsidP="00951820">
      <w:pPr>
        <w:spacing w:line="360" w:lineRule="auto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BCB852B" wp14:editId="68FDE723">
            <wp:simplePos x="0" y="0"/>
            <wp:positionH relativeFrom="column">
              <wp:align>center</wp:align>
            </wp:positionH>
            <wp:positionV relativeFrom="paragraph">
              <wp:posOffset>-60325</wp:posOffset>
            </wp:positionV>
            <wp:extent cx="790575" cy="523875"/>
            <wp:effectExtent l="0" t="0" r="9525" b="9525"/>
            <wp:wrapTopAndBottom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2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So kann man auch hier schreiben:</w:t>
      </w:r>
    </w:p>
    <w:p w14:paraId="387E8A37" w14:textId="517924DC" w:rsidR="00951820" w:rsidRDefault="00951820" w:rsidP="00951820">
      <w:pPr>
        <w:spacing w:line="360" w:lineRule="auto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9C0B46F" wp14:editId="55F274D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343025" cy="495300"/>
            <wp:effectExtent l="0" t="0" r="9525" b="0"/>
            <wp:wrapTopAndBottom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Die Gleichung ergibt in diesem Fall allerdings 0.</w:t>
      </w:r>
    </w:p>
    <w:p w14:paraId="69892583" w14:textId="77777777" w:rsidR="00951820" w:rsidRDefault="00951820" w:rsidP="00951820">
      <w:pPr>
        <w:spacing w:line="360" w:lineRule="auto"/>
        <w:jc w:val="both"/>
        <w:rPr>
          <w:rFonts w:ascii="Arial" w:hAnsi="Arial"/>
        </w:rPr>
      </w:pPr>
    </w:p>
    <w:p w14:paraId="4D710202" w14:textId="77777777" w:rsidR="00951820" w:rsidRDefault="00951820" w:rsidP="0095182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3. Situation</w:t>
      </w:r>
    </w:p>
    <w:p w14:paraId="0366E464" w14:textId="7EC01C89" w:rsidR="00951820" w:rsidRDefault="00951820" w:rsidP="00951820">
      <w:pPr>
        <w:spacing w:line="360" w:lineRule="auto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0D7033A" wp14:editId="021E5BCB">
            <wp:simplePos x="0" y="0"/>
            <wp:positionH relativeFrom="column">
              <wp:posOffset>2576537</wp:posOffset>
            </wp:positionH>
            <wp:positionV relativeFrom="paragraph">
              <wp:posOffset>492711</wp:posOffset>
            </wp:positionV>
            <wp:extent cx="3314065" cy="2252980"/>
            <wp:effectExtent l="19050" t="19050" r="19685" b="1397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1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2252980"/>
                    </a:xfrm>
                    <a:prstGeom prst="rect">
                      <a:avLst/>
                    </a:prstGeom>
                    <a:noFill/>
                    <a:ln w="72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Leiterstück 2 ist noch im Magnetfeld. Leiterstück 1 befindet sich bereits außerhalb des Magnetfeldes.</w:t>
      </w:r>
    </w:p>
    <w:p w14:paraId="1D5485C1" w14:textId="0D51308C" w:rsidR="00951820" w:rsidRDefault="00951820" w:rsidP="0095182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Es gilt wieder</w:t>
      </w:r>
    </w:p>
    <w:p w14:paraId="4E9C0425" w14:textId="0D5AB3BD" w:rsidR="00951820" w:rsidRDefault="00951820" w:rsidP="00951820">
      <w:pPr>
        <w:spacing w:line="360" w:lineRule="auto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3A3C07C" wp14:editId="5A9B2802">
            <wp:simplePos x="0" y="0"/>
            <wp:positionH relativeFrom="column">
              <wp:posOffset>688975</wp:posOffset>
            </wp:positionH>
            <wp:positionV relativeFrom="paragraph">
              <wp:posOffset>41910</wp:posOffset>
            </wp:positionV>
            <wp:extent cx="1371600" cy="2105025"/>
            <wp:effectExtent l="0" t="0" r="0" b="9525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1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Dieses Mal hat die Spannung allerdings (</w:t>
      </w:r>
      <w:r>
        <w:rPr>
          <w:rFonts w:ascii="Arial" w:hAnsi="Arial"/>
          <w:i/>
          <w:iCs/>
        </w:rPr>
        <w:t>im Vergleich zur 1. Situation</w:t>
      </w:r>
      <w:r>
        <w:rPr>
          <w:rFonts w:ascii="Arial" w:hAnsi="Arial"/>
        </w:rPr>
        <w:t>) ein umgekehrtes Vorzeichen, da die Lorentzkraft F</w:t>
      </w:r>
      <w:r>
        <w:rPr>
          <w:rFonts w:ascii="Arial" w:hAnsi="Arial"/>
          <w:vertAlign w:val="subscript"/>
        </w:rPr>
        <w:t>L</w:t>
      </w:r>
      <w:r>
        <w:rPr>
          <w:rFonts w:ascii="Arial" w:hAnsi="Arial"/>
        </w:rPr>
        <w:t xml:space="preserve"> dieses Mal die Elektronen hin zum unteren Anschluss der Leiterschleife drückt.</w:t>
      </w:r>
    </w:p>
    <w:p w14:paraId="5257E0C6" w14:textId="77777777" w:rsidR="00951820" w:rsidRDefault="00951820" w:rsidP="00951820">
      <w:pPr>
        <w:spacing w:line="360" w:lineRule="auto"/>
        <w:jc w:val="both"/>
        <w:rPr>
          <w:rFonts w:ascii="Arial" w:hAnsi="Arial"/>
        </w:rPr>
      </w:pPr>
    </w:p>
    <w:p w14:paraId="1056E3E6" w14:textId="77777777" w:rsidR="00951820" w:rsidRDefault="00951820" w:rsidP="0095182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Allgemein gilt bei einer Spule mit n Windungen gilt:  </w:t>
      </w:r>
    </w:p>
    <w:p w14:paraId="7071AB78" w14:textId="71954B76" w:rsidR="00951820" w:rsidRDefault="00951820" w:rsidP="00951820">
      <w:pPr>
        <w:spacing w:line="360" w:lineRule="auto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C1C04A0" wp14:editId="0EFBEBE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552575" cy="523875"/>
            <wp:effectExtent l="0" t="0" r="9525" b="9525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2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 xml:space="preserve">Betrachtet man nun immer kürzere Zeiträume </w:t>
      </w:r>
      <w:proofErr w:type="spellStart"/>
      <w:r>
        <w:rPr>
          <w:rFonts w:ascii="Arial" w:hAnsi="Arial"/>
        </w:rPr>
        <w:t>Δt</w:t>
      </w:r>
      <w:proofErr w:type="spellEnd"/>
      <w:r>
        <w:rPr>
          <w:rFonts w:ascii="Arial" w:hAnsi="Arial"/>
        </w:rPr>
        <w:t>, bildet man also</w:t>
      </w:r>
    </w:p>
    <w:p w14:paraId="53CC0E48" w14:textId="421EB27F" w:rsidR="00951820" w:rsidRDefault="00951820" w:rsidP="00951820">
      <w:pPr>
        <w:spacing w:line="360" w:lineRule="auto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9EA5514" wp14:editId="20679DD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838200" cy="571500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2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 xml:space="preserve">erhält man  </w:t>
      </w:r>
    </w:p>
    <w:p w14:paraId="564CCB61" w14:textId="464434AC" w:rsidR="00951820" w:rsidRDefault="00951820" w:rsidP="00951820">
      <w:pPr>
        <w:spacing w:line="360" w:lineRule="auto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DCEA9C5" wp14:editId="1D64FCD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990850" cy="485775"/>
            <wp:effectExtent l="0" t="0" r="0" b="952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2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31F4E" w14:textId="77777777" w:rsidR="00951820" w:rsidRDefault="00951820" w:rsidP="0095182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Der Ausdruck</w:t>
      </w:r>
    </w:p>
    <w:p w14:paraId="6D74CFB8" w14:textId="55708FA8" w:rsidR="00951820" w:rsidRDefault="00951820" w:rsidP="00951820">
      <w:pPr>
        <w:spacing w:line="360" w:lineRule="auto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C53CBAD" wp14:editId="101A20FF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8600" cy="30480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26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ist die zeitliche Änderung der Spulenfläche, die vom Magnetfeld durchsetzt ist.</w:t>
      </w:r>
    </w:p>
    <w:p w14:paraId="3551C4A0" w14:textId="77777777" w:rsidR="00951820" w:rsidRDefault="00951820" w:rsidP="00951820">
      <w:pPr>
        <w:spacing w:line="360" w:lineRule="auto"/>
        <w:jc w:val="both"/>
        <w:rPr>
          <w:rFonts w:ascii="Arial" w:hAnsi="Arial"/>
        </w:rPr>
      </w:pPr>
    </w:p>
    <w:p w14:paraId="1CF0EE7E" w14:textId="77777777" w:rsidR="00951820" w:rsidRDefault="00951820" w:rsidP="00951820">
      <w:pPr>
        <w:spacing w:line="360" w:lineRule="auto"/>
        <w:jc w:val="both"/>
        <w:rPr>
          <w:rFonts w:ascii="Arial" w:hAnsi="Arial"/>
        </w:rPr>
      </w:pPr>
    </w:p>
    <w:p w14:paraId="61FA0C5F" w14:textId="77777777" w:rsidR="00951820" w:rsidRDefault="00951820" w:rsidP="00951820">
      <w:pPr>
        <w:spacing w:line="360" w:lineRule="auto"/>
        <w:jc w:val="both"/>
        <w:rPr>
          <w:rFonts w:ascii="Arial" w:hAnsi="Arial"/>
        </w:rPr>
      </w:pPr>
    </w:p>
    <w:p w14:paraId="50B985FB" w14:textId="77777777" w:rsidR="00951820" w:rsidRDefault="00951820" w:rsidP="00951820">
      <w:pPr>
        <w:spacing w:line="360" w:lineRule="auto"/>
        <w:jc w:val="both"/>
        <w:rPr>
          <w:rFonts w:ascii="Arial" w:hAnsi="Arial"/>
        </w:rPr>
      </w:pPr>
    </w:p>
    <w:p w14:paraId="7855D67B" w14:textId="77777777" w:rsidR="00951820" w:rsidRDefault="00951820" w:rsidP="00951820">
      <w:pPr>
        <w:spacing w:line="360" w:lineRule="auto"/>
        <w:jc w:val="both"/>
        <w:rPr>
          <w:rFonts w:ascii="Arial" w:hAnsi="Arial"/>
        </w:rPr>
      </w:pPr>
    </w:p>
    <w:p w14:paraId="101226E5" w14:textId="77777777" w:rsidR="00951820" w:rsidRDefault="00951820" w:rsidP="00951820">
      <w:pPr>
        <w:spacing w:line="360" w:lineRule="auto"/>
        <w:jc w:val="both"/>
        <w:rPr>
          <w:rFonts w:ascii="Arial" w:hAnsi="Arial"/>
        </w:rPr>
      </w:pPr>
    </w:p>
    <w:p w14:paraId="236ADC8F" w14:textId="77777777" w:rsidR="00951820" w:rsidRDefault="00951820" w:rsidP="00951820">
      <w:pPr>
        <w:spacing w:line="360" w:lineRule="auto"/>
        <w:jc w:val="both"/>
        <w:rPr>
          <w:rFonts w:ascii="Arial" w:hAnsi="Arial"/>
        </w:rPr>
      </w:pPr>
    </w:p>
    <w:p w14:paraId="559C2AB9" w14:textId="77777777" w:rsidR="00951820" w:rsidRDefault="00951820" w:rsidP="00951820">
      <w:pPr>
        <w:spacing w:line="360" w:lineRule="auto"/>
        <w:jc w:val="both"/>
        <w:rPr>
          <w:rFonts w:ascii="Arial" w:hAnsi="Arial"/>
        </w:rPr>
      </w:pPr>
    </w:p>
    <w:p w14:paraId="631FCDB4" w14:textId="77777777" w:rsidR="00951820" w:rsidRDefault="00951820" w:rsidP="00951820">
      <w:pPr>
        <w:spacing w:line="360" w:lineRule="auto"/>
        <w:jc w:val="both"/>
        <w:rPr>
          <w:rFonts w:ascii="Arial" w:hAnsi="Arial"/>
        </w:rPr>
      </w:pPr>
    </w:p>
    <w:p w14:paraId="56234BB4" w14:textId="77777777" w:rsidR="00951820" w:rsidRDefault="00951820" w:rsidP="00951820">
      <w:pPr>
        <w:spacing w:line="360" w:lineRule="auto"/>
        <w:jc w:val="both"/>
        <w:rPr>
          <w:rFonts w:ascii="Arial" w:hAnsi="Arial"/>
        </w:rPr>
      </w:pPr>
    </w:p>
    <w:p w14:paraId="231C2603" w14:textId="77777777" w:rsidR="00951820" w:rsidRDefault="00951820" w:rsidP="00951820">
      <w:pPr>
        <w:spacing w:line="360" w:lineRule="auto"/>
        <w:jc w:val="both"/>
        <w:rPr>
          <w:rFonts w:ascii="Arial" w:hAnsi="Arial"/>
        </w:rPr>
      </w:pPr>
    </w:p>
    <w:p w14:paraId="09EB10F8" w14:textId="77777777" w:rsidR="00951820" w:rsidRDefault="00951820" w:rsidP="00951820">
      <w:pPr>
        <w:spacing w:line="360" w:lineRule="auto"/>
        <w:jc w:val="both"/>
        <w:rPr>
          <w:rFonts w:ascii="Arial" w:hAnsi="Arial"/>
        </w:rPr>
      </w:pPr>
    </w:p>
    <w:p w14:paraId="19F69F56" w14:textId="77777777" w:rsidR="00951820" w:rsidRDefault="00951820" w:rsidP="00951820">
      <w:pPr>
        <w:spacing w:line="360" w:lineRule="auto"/>
        <w:jc w:val="both"/>
        <w:rPr>
          <w:rFonts w:ascii="Arial" w:hAnsi="Arial"/>
        </w:rPr>
      </w:pPr>
    </w:p>
    <w:p w14:paraId="254B6449" w14:textId="77777777" w:rsidR="00951820" w:rsidRDefault="00951820" w:rsidP="00951820">
      <w:pPr>
        <w:spacing w:line="360" w:lineRule="auto"/>
        <w:jc w:val="both"/>
        <w:rPr>
          <w:rFonts w:ascii="Arial" w:hAnsi="Arial"/>
        </w:rPr>
      </w:pPr>
    </w:p>
    <w:p w14:paraId="58530748" w14:textId="77777777" w:rsidR="00951820" w:rsidRDefault="00951820" w:rsidP="00951820">
      <w:pPr>
        <w:spacing w:line="360" w:lineRule="auto"/>
        <w:jc w:val="both"/>
        <w:rPr>
          <w:rFonts w:ascii="Arial" w:hAnsi="Arial"/>
        </w:rPr>
      </w:pPr>
    </w:p>
    <w:p w14:paraId="044B28EE" w14:textId="77777777" w:rsidR="00951820" w:rsidRDefault="00951820" w:rsidP="00951820">
      <w:pPr>
        <w:spacing w:line="360" w:lineRule="auto"/>
        <w:jc w:val="both"/>
        <w:rPr>
          <w:rFonts w:ascii="Arial" w:hAnsi="Arial"/>
        </w:rPr>
      </w:pPr>
    </w:p>
    <w:p w14:paraId="34CE6FC6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20"/>
    <w:rsid w:val="000F6784"/>
    <w:rsid w:val="0016358E"/>
    <w:rsid w:val="003919EB"/>
    <w:rsid w:val="004966EF"/>
    <w:rsid w:val="005C2660"/>
    <w:rsid w:val="006B6071"/>
    <w:rsid w:val="007937C2"/>
    <w:rsid w:val="00922AD4"/>
    <w:rsid w:val="00951820"/>
    <w:rsid w:val="00B24AE2"/>
    <w:rsid w:val="00B51B43"/>
    <w:rsid w:val="00BB2620"/>
    <w:rsid w:val="00C24E29"/>
    <w:rsid w:val="00E976B2"/>
    <w:rsid w:val="00F51741"/>
    <w:rsid w:val="00F8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2FA0"/>
  <w15:chartTrackingRefBased/>
  <w15:docId w15:val="{0DE5C05A-5334-4077-B966-ED1A3970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8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951820"/>
    <w:pPr>
      <w:suppressLineNumbers/>
    </w:pPr>
  </w:style>
  <w:style w:type="table" w:styleId="Tabellenraster">
    <w:name w:val="Table Grid"/>
    <w:basedOn w:val="NormaleTabelle"/>
    <w:uiPriority w:val="39"/>
    <w:rsid w:val="00B2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</cp:revision>
  <dcterms:created xsi:type="dcterms:W3CDTF">2024-01-04T10:52:00Z</dcterms:created>
  <dcterms:modified xsi:type="dcterms:W3CDTF">2024-01-04T10:52:00Z</dcterms:modified>
</cp:coreProperties>
</file>